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6AFA" w14:textId="77777777" w:rsidR="00E2344D" w:rsidRDefault="00E2344D"/>
    <w:p w14:paraId="6296E1DE" w14:textId="77777777" w:rsidR="00E2344D" w:rsidRPr="00F808C8" w:rsidRDefault="00E2344D" w:rsidP="00E2344D">
      <w:pPr>
        <w:shd w:val="clear" w:color="auto" w:fill="FFFFFF"/>
        <w:spacing w:after="240" w:line="276" w:lineRule="auto"/>
        <w:rPr>
          <w:rFonts w:ascii="Calibri" w:hAnsi="Calibri" w:cs="Calibri"/>
          <w:color w:val="auto"/>
          <w:sz w:val="24"/>
        </w:rPr>
      </w:pPr>
      <w:r w:rsidRPr="00F808C8">
        <w:rPr>
          <w:rFonts w:ascii="Calibri" w:hAnsi="Calibri" w:cs="Calibri"/>
          <w:color w:val="auto"/>
          <w:sz w:val="24"/>
        </w:rPr>
        <w:t>Załącznik nr 1 Formularz kalkulacji kosztów</w:t>
      </w:r>
    </w:p>
    <w:p w14:paraId="5163F4D0" w14:textId="77777777" w:rsidR="00E2344D" w:rsidRDefault="00E2344D" w:rsidP="00E2344D">
      <w:pPr>
        <w:pStyle w:val="Nagwek1"/>
      </w:pPr>
      <w:r>
        <w:t>Szacowanie wartości zamówienia</w:t>
      </w:r>
    </w:p>
    <w:p w14:paraId="02B3B060" w14:textId="77777777" w:rsidR="00E2344D" w:rsidRPr="00D972E1" w:rsidRDefault="00E2344D" w:rsidP="00E2344D">
      <w:pPr>
        <w:pStyle w:val="Nagwek2"/>
        <w:rPr>
          <w:b w:val="0"/>
        </w:rPr>
      </w:pPr>
      <w:r>
        <w:rPr>
          <w:b w:val="0"/>
        </w:rPr>
        <w:t>U</w:t>
      </w:r>
      <w:r w:rsidRPr="00D972E1">
        <w:t>sług</w:t>
      </w:r>
      <w:r>
        <w:rPr>
          <w:b w:val="0"/>
        </w:rPr>
        <w:t>a</w:t>
      </w:r>
      <w:r w:rsidRPr="00D972E1">
        <w:t xml:space="preserve"> codziennego przeglądu mediów – monitoring mediów</w:t>
      </w:r>
    </w:p>
    <w:p w14:paraId="4281FA10" w14:textId="77777777" w:rsidR="00E2344D" w:rsidRPr="00E2344D" w:rsidRDefault="00E2344D" w:rsidP="00E2344D"/>
    <w:p w14:paraId="0F631195" w14:textId="77777777" w:rsidR="00E2344D" w:rsidRPr="00E2344D" w:rsidRDefault="00E2344D" w:rsidP="00E2344D"/>
    <w:tbl>
      <w:tblPr>
        <w:tblStyle w:val="Zwykatabela2"/>
        <w:tblW w:w="9046" w:type="dxa"/>
        <w:tblInd w:w="-5" w:type="dxa"/>
        <w:tblLayout w:type="fixed"/>
        <w:tblLook w:val="0020" w:firstRow="1" w:lastRow="0" w:firstColumn="0" w:lastColumn="0" w:noHBand="0" w:noVBand="0"/>
      </w:tblPr>
      <w:tblGrid>
        <w:gridCol w:w="2977"/>
        <w:gridCol w:w="6069"/>
      </w:tblGrid>
      <w:tr w:rsidR="0099332B" w:rsidRPr="0001761A" w14:paraId="24B0B818" w14:textId="77777777" w:rsidTr="005754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14:paraId="66A63C78" w14:textId="77777777" w:rsidR="0099332B" w:rsidRDefault="0099332B" w:rsidP="002567D1">
            <w:pPr>
              <w:spacing w:after="120"/>
              <w:rPr>
                <w:rFonts w:asciiTheme="minorHAnsi" w:hAnsiTheme="minorHAnsi"/>
                <w:b w:val="0"/>
                <w:sz w:val="24"/>
              </w:rPr>
            </w:pPr>
            <w:r>
              <w:rPr>
                <w:rFonts w:asciiTheme="minorHAnsi" w:hAnsiTheme="minorHAnsi"/>
                <w:b w:val="0"/>
                <w:sz w:val="24"/>
              </w:rPr>
              <w:t>Dane</w:t>
            </w:r>
            <w:r w:rsidR="005754B4">
              <w:rPr>
                <w:rFonts w:asciiTheme="minorHAnsi" w:hAnsiTheme="minorHAnsi"/>
                <w:b w:val="0"/>
                <w:sz w:val="24"/>
              </w:rPr>
              <w:t xml:space="preserve"> firmy, przesyłającej kalkulację kosztów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9" w:type="dxa"/>
          </w:tcPr>
          <w:p w14:paraId="126AC268" w14:textId="77777777" w:rsidR="0099332B" w:rsidRPr="0001761A" w:rsidRDefault="0099332B" w:rsidP="002567D1">
            <w:pPr>
              <w:spacing w:after="120"/>
              <w:rPr>
                <w:rFonts w:asciiTheme="minorHAnsi" w:hAnsiTheme="minorHAnsi"/>
                <w:sz w:val="24"/>
              </w:rPr>
            </w:pPr>
          </w:p>
        </w:tc>
      </w:tr>
      <w:tr w:rsidR="00E2344D" w:rsidRPr="0001761A" w14:paraId="4227EDAD" w14:textId="77777777" w:rsidTr="00575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14:paraId="2A933FEB" w14:textId="77777777" w:rsidR="00E2344D" w:rsidRPr="0001761A" w:rsidRDefault="00E2344D" w:rsidP="002567D1">
            <w:pPr>
              <w:spacing w:after="120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Nazwa firmy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9" w:type="dxa"/>
          </w:tcPr>
          <w:p w14:paraId="6E07F3FC" w14:textId="77777777" w:rsidR="00E2344D" w:rsidRPr="0001761A" w:rsidRDefault="00E2344D" w:rsidP="002567D1">
            <w:pPr>
              <w:spacing w:after="120"/>
              <w:rPr>
                <w:rFonts w:asciiTheme="minorHAnsi" w:hAnsiTheme="minorHAnsi"/>
                <w:sz w:val="24"/>
              </w:rPr>
            </w:pPr>
          </w:p>
        </w:tc>
      </w:tr>
      <w:tr w:rsidR="00E2344D" w:rsidRPr="0001761A" w14:paraId="34384C92" w14:textId="77777777" w:rsidTr="005754B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14:paraId="10D5EBAE" w14:textId="77777777" w:rsidR="00E2344D" w:rsidRPr="0001761A" w:rsidRDefault="00E2344D" w:rsidP="002567D1">
            <w:pPr>
              <w:spacing w:after="120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Osoba do kontaktu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9" w:type="dxa"/>
          </w:tcPr>
          <w:p w14:paraId="79BF1FEA" w14:textId="77777777" w:rsidR="00E2344D" w:rsidRPr="0001761A" w:rsidRDefault="00E2344D" w:rsidP="002567D1">
            <w:pPr>
              <w:spacing w:after="120"/>
              <w:rPr>
                <w:rFonts w:asciiTheme="minorHAnsi" w:hAnsiTheme="minorHAnsi"/>
                <w:sz w:val="24"/>
              </w:rPr>
            </w:pPr>
          </w:p>
        </w:tc>
      </w:tr>
      <w:tr w:rsidR="00E2344D" w:rsidRPr="0001761A" w14:paraId="6B7185DC" w14:textId="77777777" w:rsidTr="00575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14:paraId="6EDE3A8D" w14:textId="77777777" w:rsidR="00E2344D" w:rsidRPr="0001761A" w:rsidRDefault="00E2344D" w:rsidP="002567D1">
            <w:pPr>
              <w:spacing w:after="120"/>
              <w:rPr>
                <w:rFonts w:asciiTheme="minorHAnsi" w:hAnsiTheme="minorHAnsi"/>
                <w:b/>
                <w:sz w:val="24"/>
              </w:rPr>
            </w:pPr>
            <w:r w:rsidRPr="0001761A">
              <w:rPr>
                <w:rFonts w:asciiTheme="minorHAnsi" w:hAnsiTheme="minorHAnsi"/>
                <w:b/>
                <w:sz w:val="24"/>
              </w:rPr>
              <w:t>Adres</w:t>
            </w:r>
            <w:r>
              <w:rPr>
                <w:rFonts w:asciiTheme="minorHAnsi" w:hAnsiTheme="minorHAnsi"/>
                <w:b/>
                <w:sz w:val="24"/>
              </w:rPr>
              <w:t xml:space="preserve"> e-mail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9" w:type="dxa"/>
          </w:tcPr>
          <w:p w14:paraId="5E79384B" w14:textId="77777777" w:rsidR="00E2344D" w:rsidRPr="0001761A" w:rsidRDefault="00E2344D" w:rsidP="002567D1">
            <w:pPr>
              <w:spacing w:after="120"/>
              <w:rPr>
                <w:rFonts w:asciiTheme="minorHAnsi" w:hAnsiTheme="minorHAnsi"/>
                <w:sz w:val="24"/>
              </w:rPr>
            </w:pPr>
          </w:p>
        </w:tc>
      </w:tr>
      <w:tr w:rsidR="00E2344D" w:rsidRPr="0001761A" w14:paraId="0FF4947E" w14:textId="77777777" w:rsidTr="005754B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14:paraId="7D294958" w14:textId="77777777" w:rsidR="00E2344D" w:rsidRPr="0001761A" w:rsidRDefault="00E2344D" w:rsidP="002567D1">
            <w:pPr>
              <w:spacing w:after="120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Numer t</w:t>
            </w:r>
            <w:r w:rsidRPr="0001761A">
              <w:rPr>
                <w:rFonts w:asciiTheme="minorHAnsi" w:hAnsiTheme="minorHAnsi"/>
                <w:b/>
                <w:sz w:val="24"/>
              </w:rPr>
              <w:t>elefon</w:t>
            </w:r>
            <w:r>
              <w:rPr>
                <w:rFonts w:asciiTheme="minorHAnsi" w:hAnsiTheme="minorHAnsi"/>
                <w:b/>
                <w:sz w:val="24"/>
              </w:rPr>
              <w:t>u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9" w:type="dxa"/>
          </w:tcPr>
          <w:p w14:paraId="33EFC20F" w14:textId="77777777" w:rsidR="00E2344D" w:rsidRPr="0001761A" w:rsidRDefault="00E2344D" w:rsidP="002567D1">
            <w:pPr>
              <w:spacing w:after="120"/>
              <w:rPr>
                <w:rFonts w:asciiTheme="minorHAnsi" w:hAnsiTheme="minorHAnsi"/>
                <w:sz w:val="24"/>
              </w:rPr>
            </w:pPr>
          </w:p>
        </w:tc>
      </w:tr>
      <w:tr w:rsidR="00E2344D" w:rsidRPr="0001761A" w14:paraId="4BC8EF4A" w14:textId="77777777" w:rsidTr="00575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14:paraId="34F14D7D" w14:textId="77777777" w:rsidR="00E2344D" w:rsidRPr="0001761A" w:rsidRDefault="007E7FE7" w:rsidP="002567D1">
            <w:pPr>
              <w:spacing w:after="120"/>
              <w:rPr>
                <w:rFonts w:asciiTheme="minorHAnsi" w:hAnsiTheme="minorHAnsi"/>
                <w:b/>
                <w:sz w:val="24"/>
                <w:lang w:val="de-DE"/>
              </w:rPr>
            </w:pPr>
            <w:r>
              <w:rPr>
                <w:rFonts w:asciiTheme="minorHAnsi" w:hAnsiTheme="minorHAnsi"/>
                <w:b/>
                <w:sz w:val="24"/>
                <w:lang w:val="de-DE"/>
              </w:rPr>
              <w:t>Adres firmy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69" w:type="dxa"/>
          </w:tcPr>
          <w:p w14:paraId="2836723A" w14:textId="77777777" w:rsidR="00E2344D" w:rsidRPr="0001761A" w:rsidRDefault="00E2344D" w:rsidP="002567D1">
            <w:pPr>
              <w:spacing w:after="120"/>
              <w:rPr>
                <w:rFonts w:asciiTheme="minorHAnsi" w:hAnsiTheme="minorHAnsi"/>
                <w:sz w:val="24"/>
                <w:lang w:val="de-DE"/>
              </w:rPr>
            </w:pPr>
          </w:p>
        </w:tc>
      </w:tr>
    </w:tbl>
    <w:p w14:paraId="7690CA03" w14:textId="77777777" w:rsidR="00E2344D" w:rsidRDefault="00E2344D" w:rsidP="00E2344D"/>
    <w:p w14:paraId="2BA2D704" w14:textId="77777777" w:rsidR="007E7FE7" w:rsidRDefault="007E7FE7" w:rsidP="00E2344D"/>
    <w:tbl>
      <w:tblPr>
        <w:tblStyle w:val="Tabela-Siatka"/>
        <w:tblW w:w="7652" w:type="dxa"/>
        <w:tblInd w:w="-5" w:type="dxa"/>
        <w:tblLook w:val="04A0" w:firstRow="1" w:lastRow="0" w:firstColumn="1" w:lastColumn="0" w:noHBand="0" w:noVBand="1"/>
      </w:tblPr>
      <w:tblGrid>
        <w:gridCol w:w="4540"/>
        <w:gridCol w:w="1556"/>
        <w:gridCol w:w="1556"/>
      </w:tblGrid>
      <w:tr w:rsidR="00222905" w:rsidRPr="00BA6F80" w14:paraId="60370682" w14:textId="3168E57E" w:rsidTr="00222905">
        <w:tc>
          <w:tcPr>
            <w:tcW w:w="4540" w:type="dxa"/>
            <w:shd w:val="clear" w:color="auto" w:fill="D9D9D9" w:themeFill="background1" w:themeFillShade="D9"/>
          </w:tcPr>
          <w:p w14:paraId="211F8D18" w14:textId="77777777" w:rsidR="00222905" w:rsidRPr="007E7FE7" w:rsidRDefault="00222905" w:rsidP="002567D1">
            <w:pPr>
              <w:spacing w:line="318" w:lineRule="exact"/>
              <w:jc w:val="center"/>
              <w:rPr>
                <w:rFonts w:asciiTheme="minorHAnsi" w:hAnsiTheme="minorHAnsi"/>
                <w:b/>
                <w:sz w:val="24"/>
              </w:rPr>
            </w:pPr>
            <w:r w:rsidRPr="007E7FE7">
              <w:rPr>
                <w:rFonts w:asciiTheme="minorHAnsi" w:hAnsiTheme="minorHAnsi"/>
                <w:b/>
                <w:sz w:val="24"/>
              </w:rPr>
              <w:t>Rodzaj usługi</w:t>
            </w:r>
          </w:p>
        </w:tc>
        <w:tc>
          <w:tcPr>
            <w:tcW w:w="1556" w:type="dxa"/>
            <w:shd w:val="clear" w:color="auto" w:fill="D9D9D9" w:themeFill="background1" w:themeFillShade="D9"/>
          </w:tcPr>
          <w:p w14:paraId="5274A6FD" w14:textId="77777777" w:rsidR="00222905" w:rsidRPr="007E7FE7" w:rsidRDefault="00222905" w:rsidP="002567D1">
            <w:pPr>
              <w:spacing w:line="318" w:lineRule="exact"/>
              <w:jc w:val="center"/>
              <w:rPr>
                <w:rFonts w:asciiTheme="minorHAnsi" w:hAnsiTheme="minorHAnsi"/>
                <w:b/>
                <w:sz w:val="24"/>
              </w:rPr>
            </w:pPr>
            <w:r w:rsidRPr="007E7FE7">
              <w:rPr>
                <w:rFonts w:asciiTheme="minorHAnsi" w:hAnsiTheme="minorHAnsi"/>
                <w:b/>
                <w:sz w:val="24"/>
              </w:rPr>
              <w:t>Kwota brutto za 1 miesiąc</w:t>
            </w:r>
          </w:p>
        </w:tc>
        <w:tc>
          <w:tcPr>
            <w:tcW w:w="1556" w:type="dxa"/>
            <w:shd w:val="clear" w:color="auto" w:fill="D9D9D9" w:themeFill="background1" w:themeFillShade="D9"/>
          </w:tcPr>
          <w:p w14:paraId="2038CE1E" w14:textId="794537FD" w:rsidR="00222905" w:rsidRPr="007E7FE7" w:rsidRDefault="00222905" w:rsidP="002567D1">
            <w:pPr>
              <w:spacing w:line="318" w:lineRule="exact"/>
              <w:jc w:val="center"/>
              <w:rPr>
                <w:rFonts w:asciiTheme="minorHAnsi" w:hAnsiTheme="minorHAnsi"/>
                <w:b/>
                <w:sz w:val="24"/>
              </w:rPr>
            </w:pPr>
            <w:r w:rsidRPr="007E7FE7">
              <w:rPr>
                <w:rFonts w:asciiTheme="minorHAnsi" w:hAnsiTheme="minorHAnsi"/>
                <w:b/>
                <w:sz w:val="24"/>
              </w:rPr>
              <w:t xml:space="preserve">Kwota </w:t>
            </w:r>
            <w:r>
              <w:rPr>
                <w:rFonts w:asciiTheme="minorHAnsi" w:hAnsiTheme="minorHAnsi"/>
                <w:b/>
                <w:sz w:val="24"/>
              </w:rPr>
              <w:t>netto</w:t>
            </w:r>
            <w:r w:rsidRPr="007E7FE7">
              <w:rPr>
                <w:rFonts w:asciiTheme="minorHAnsi" w:hAnsiTheme="minorHAnsi"/>
                <w:b/>
                <w:sz w:val="24"/>
              </w:rPr>
              <w:t xml:space="preserve"> za 1 miesiąc</w:t>
            </w:r>
          </w:p>
        </w:tc>
      </w:tr>
      <w:tr w:rsidR="00222905" w14:paraId="6FA795EF" w14:textId="3E482958" w:rsidTr="00222905">
        <w:tc>
          <w:tcPr>
            <w:tcW w:w="4540" w:type="dxa"/>
          </w:tcPr>
          <w:p w14:paraId="3A0197D2" w14:textId="77777777" w:rsidR="00222905" w:rsidRPr="00C457D6" w:rsidRDefault="00222905" w:rsidP="002567D1">
            <w:pPr>
              <w:spacing w:line="318" w:lineRule="exact"/>
              <w:rPr>
                <w:rFonts w:asciiTheme="minorHAnsi" w:hAnsiTheme="minorHAnsi"/>
                <w:sz w:val="24"/>
              </w:rPr>
            </w:pPr>
            <w:r w:rsidRPr="00C457D6">
              <w:rPr>
                <w:rFonts w:asciiTheme="minorHAnsi" w:hAnsiTheme="minorHAnsi"/>
                <w:sz w:val="24"/>
              </w:rPr>
              <w:t>monitoring ekosystemu PARP</w:t>
            </w:r>
          </w:p>
        </w:tc>
        <w:tc>
          <w:tcPr>
            <w:tcW w:w="1556" w:type="dxa"/>
          </w:tcPr>
          <w:p w14:paraId="6A2A3106" w14:textId="77777777" w:rsidR="00222905" w:rsidRDefault="00222905" w:rsidP="002567D1">
            <w:pPr>
              <w:spacing w:line="318" w:lineRule="exact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14:paraId="7166E3A4" w14:textId="77777777" w:rsidR="00222905" w:rsidRDefault="00222905" w:rsidP="002567D1">
            <w:pPr>
              <w:spacing w:line="318" w:lineRule="exact"/>
              <w:rPr>
                <w:rFonts w:ascii="Times New Roman" w:hAnsi="Times New Roman"/>
              </w:rPr>
            </w:pPr>
          </w:p>
        </w:tc>
      </w:tr>
      <w:tr w:rsidR="00222905" w14:paraId="6A3A0CB2" w14:textId="13380025" w:rsidTr="00222905">
        <w:tc>
          <w:tcPr>
            <w:tcW w:w="4540" w:type="dxa"/>
          </w:tcPr>
          <w:p w14:paraId="0B2FDB1A" w14:textId="77777777" w:rsidR="00222905" w:rsidRPr="00C457D6" w:rsidRDefault="00222905" w:rsidP="002567D1">
            <w:pPr>
              <w:spacing w:line="318" w:lineRule="exact"/>
              <w:rPr>
                <w:rFonts w:asciiTheme="minorHAnsi" w:hAnsiTheme="minorHAnsi"/>
                <w:sz w:val="24"/>
              </w:rPr>
            </w:pPr>
            <w:r w:rsidRPr="00C457D6">
              <w:rPr>
                <w:rFonts w:asciiTheme="minorHAnsi" w:hAnsiTheme="minorHAnsi"/>
                <w:sz w:val="24"/>
              </w:rPr>
              <w:t>monitoring rynkowy</w:t>
            </w:r>
          </w:p>
        </w:tc>
        <w:tc>
          <w:tcPr>
            <w:tcW w:w="1556" w:type="dxa"/>
          </w:tcPr>
          <w:p w14:paraId="45F52FDD" w14:textId="77777777" w:rsidR="00222905" w:rsidRDefault="00222905" w:rsidP="002567D1">
            <w:pPr>
              <w:spacing w:line="318" w:lineRule="exact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14:paraId="666A3EC4" w14:textId="77777777" w:rsidR="00222905" w:rsidRDefault="00222905" w:rsidP="002567D1">
            <w:pPr>
              <w:spacing w:line="318" w:lineRule="exact"/>
              <w:rPr>
                <w:rFonts w:ascii="Times New Roman" w:hAnsi="Times New Roman"/>
              </w:rPr>
            </w:pPr>
          </w:p>
        </w:tc>
      </w:tr>
      <w:tr w:rsidR="00222905" w14:paraId="32A3077C" w14:textId="14F6CF4E" w:rsidTr="00222905">
        <w:tc>
          <w:tcPr>
            <w:tcW w:w="4540" w:type="dxa"/>
          </w:tcPr>
          <w:p w14:paraId="5005F995" w14:textId="77777777" w:rsidR="00222905" w:rsidRPr="00C457D6" w:rsidRDefault="00222905" w:rsidP="002567D1">
            <w:pPr>
              <w:spacing w:line="318" w:lineRule="exact"/>
              <w:rPr>
                <w:rFonts w:asciiTheme="minorHAnsi" w:hAnsiTheme="minorHAnsi"/>
                <w:sz w:val="24"/>
              </w:rPr>
            </w:pPr>
            <w:r w:rsidRPr="00C457D6">
              <w:rPr>
                <w:rFonts w:asciiTheme="minorHAnsi" w:hAnsiTheme="minorHAnsi"/>
                <w:sz w:val="24"/>
              </w:rPr>
              <w:t>wybrane instytucje</w:t>
            </w:r>
          </w:p>
        </w:tc>
        <w:tc>
          <w:tcPr>
            <w:tcW w:w="1556" w:type="dxa"/>
          </w:tcPr>
          <w:p w14:paraId="104498B5" w14:textId="77777777" w:rsidR="00222905" w:rsidRDefault="00222905" w:rsidP="002567D1">
            <w:pPr>
              <w:spacing w:line="318" w:lineRule="exact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14:paraId="5B7B9E9A" w14:textId="77777777" w:rsidR="00222905" w:rsidRDefault="00222905" w:rsidP="002567D1">
            <w:pPr>
              <w:spacing w:line="318" w:lineRule="exact"/>
              <w:rPr>
                <w:rFonts w:ascii="Times New Roman" w:hAnsi="Times New Roman"/>
              </w:rPr>
            </w:pPr>
          </w:p>
        </w:tc>
      </w:tr>
      <w:tr w:rsidR="00222905" w14:paraId="14DBE19E" w14:textId="30806DC9" w:rsidTr="00222905">
        <w:tc>
          <w:tcPr>
            <w:tcW w:w="4540" w:type="dxa"/>
          </w:tcPr>
          <w:p w14:paraId="3362EE93" w14:textId="77777777" w:rsidR="00222905" w:rsidRPr="00C457D6" w:rsidRDefault="00222905" w:rsidP="002567D1">
            <w:pPr>
              <w:spacing w:line="318" w:lineRule="exact"/>
              <w:rPr>
                <w:rFonts w:asciiTheme="minorHAnsi" w:hAnsiTheme="minorHAnsi"/>
                <w:sz w:val="24"/>
              </w:rPr>
            </w:pPr>
            <w:r w:rsidRPr="00C457D6">
              <w:rPr>
                <w:rFonts w:asciiTheme="minorHAnsi" w:hAnsiTheme="minorHAnsi"/>
                <w:sz w:val="24"/>
              </w:rPr>
              <w:t>raport miesięczny</w:t>
            </w:r>
          </w:p>
        </w:tc>
        <w:tc>
          <w:tcPr>
            <w:tcW w:w="1556" w:type="dxa"/>
          </w:tcPr>
          <w:p w14:paraId="75673EA9" w14:textId="77777777" w:rsidR="00222905" w:rsidRDefault="00222905" w:rsidP="002567D1">
            <w:pPr>
              <w:spacing w:line="318" w:lineRule="exact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14:paraId="4A008AD1" w14:textId="77777777" w:rsidR="00222905" w:rsidRDefault="00222905" w:rsidP="002567D1">
            <w:pPr>
              <w:spacing w:line="318" w:lineRule="exact"/>
              <w:rPr>
                <w:rFonts w:ascii="Times New Roman" w:hAnsi="Times New Roman"/>
              </w:rPr>
            </w:pPr>
          </w:p>
        </w:tc>
      </w:tr>
      <w:tr w:rsidR="00222905" w14:paraId="43055D11" w14:textId="11DA42C1" w:rsidTr="00222905">
        <w:tc>
          <w:tcPr>
            <w:tcW w:w="4540" w:type="dxa"/>
          </w:tcPr>
          <w:p w14:paraId="526B2691" w14:textId="77777777" w:rsidR="00222905" w:rsidRPr="00C457D6" w:rsidRDefault="00222905" w:rsidP="002567D1">
            <w:pPr>
              <w:spacing w:line="318" w:lineRule="exac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raport kwartalny</w:t>
            </w:r>
          </w:p>
        </w:tc>
        <w:tc>
          <w:tcPr>
            <w:tcW w:w="1556" w:type="dxa"/>
          </w:tcPr>
          <w:p w14:paraId="73B35D0B" w14:textId="77777777" w:rsidR="00222905" w:rsidRDefault="00222905" w:rsidP="002567D1">
            <w:pPr>
              <w:spacing w:line="318" w:lineRule="exact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14:paraId="7D3F9CE2" w14:textId="77777777" w:rsidR="00222905" w:rsidRDefault="00222905" w:rsidP="002567D1">
            <w:pPr>
              <w:spacing w:line="318" w:lineRule="exact"/>
              <w:rPr>
                <w:rFonts w:ascii="Times New Roman" w:hAnsi="Times New Roman"/>
              </w:rPr>
            </w:pPr>
          </w:p>
        </w:tc>
      </w:tr>
      <w:tr w:rsidR="00222905" w14:paraId="3F53D86B" w14:textId="0C7281D7" w:rsidTr="00222905">
        <w:tc>
          <w:tcPr>
            <w:tcW w:w="4540" w:type="dxa"/>
          </w:tcPr>
          <w:p w14:paraId="3FD02892" w14:textId="77777777" w:rsidR="00222905" w:rsidRPr="00C457D6" w:rsidRDefault="00222905" w:rsidP="002567D1">
            <w:pPr>
              <w:spacing w:line="318" w:lineRule="exact"/>
              <w:rPr>
                <w:rFonts w:asciiTheme="minorHAnsi" w:hAnsiTheme="minorHAnsi"/>
                <w:sz w:val="24"/>
              </w:rPr>
            </w:pPr>
            <w:r w:rsidRPr="00C457D6">
              <w:rPr>
                <w:rFonts w:asciiTheme="minorHAnsi" w:hAnsiTheme="minorHAnsi"/>
                <w:sz w:val="24"/>
              </w:rPr>
              <w:t>raport roczny</w:t>
            </w:r>
          </w:p>
        </w:tc>
        <w:tc>
          <w:tcPr>
            <w:tcW w:w="1556" w:type="dxa"/>
          </w:tcPr>
          <w:p w14:paraId="2FB14940" w14:textId="77777777" w:rsidR="00222905" w:rsidRDefault="00222905" w:rsidP="002567D1">
            <w:pPr>
              <w:spacing w:line="318" w:lineRule="exact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14:paraId="1FEBD2C6" w14:textId="77777777" w:rsidR="00222905" w:rsidRDefault="00222905" w:rsidP="002567D1">
            <w:pPr>
              <w:spacing w:line="318" w:lineRule="exact"/>
              <w:rPr>
                <w:rFonts w:ascii="Times New Roman" w:hAnsi="Times New Roman"/>
              </w:rPr>
            </w:pPr>
          </w:p>
        </w:tc>
      </w:tr>
    </w:tbl>
    <w:p w14:paraId="014B62A3" w14:textId="77777777" w:rsidR="00367D65" w:rsidRPr="00E2344D" w:rsidRDefault="00E2344D" w:rsidP="00E2344D">
      <w:pPr>
        <w:tabs>
          <w:tab w:val="left" w:pos="6210"/>
        </w:tabs>
      </w:pPr>
      <w:r>
        <w:tab/>
      </w:r>
    </w:p>
    <w:sectPr w:rsidR="00367D65" w:rsidRPr="00E234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80772" w14:textId="77777777" w:rsidR="009B6FC9" w:rsidRDefault="009B6FC9" w:rsidP="00E2344D">
      <w:pPr>
        <w:spacing w:line="240" w:lineRule="auto"/>
      </w:pPr>
      <w:r>
        <w:separator/>
      </w:r>
    </w:p>
  </w:endnote>
  <w:endnote w:type="continuationSeparator" w:id="0">
    <w:p w14:paraId="2F811F7A" w14:textId="77777777" w:rsidR="009B6FC9" w:rsidRDefault="009B6FC9" w:rsidP="00E234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C959D" w14:textId="77777777" w:rsidR="009B6FC9" w:rsidRDefault="009B6FC9" w:rsidP="00E2344D">
      <w:pPr>
        <w:spacing w:line="240" w:lineRule="auto"/>
      </w:pPr>
      <w:r>
        <w:separator/>
      </w:r>
    </w:p>
  </w:footnote>
  <w:footnote w:type="continuationSeparator" w:id="0">
    <w:p w14:paraId="534FEA10" w14:textId="77777777" w:rsidR="009B6FC9" w:rsidRDefault="009B6FC9" w:rsidP="00E234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81616" w14:textId="77777777" w:rsidR="00991AAE" w:rsidRDefault="00991AAE">
    <w:pPr>
      <w:pStyle w:val="Nagwek"/>
    </w:pPr>
    <w:r>
      <w:rPr>
        <w:noProof/>
      </w:rPr>
      <w:drawing>
        <wp:inline distT="0" distB="0" distL="0" distR="0" wp14:anchorId="5F0BF512" wp14:editId="68C58B21">
          <wp:extent cx="5760720" cy="6629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gólna belka nowa z POW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62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4D"/>
    <w:rsid w:val="00023195"/>
    <w:rsid w:val="000734F4"/>
    <w:rsid w:val="000A20DD"/>
    <w:rsid w:val="000E569B"/>
    <w:rsid w:val="000E6A9F"/>
    <w:rsid w:val="00222905"/>
    <w:rsid w:val="00367D65"/>
    <w:rsid w:val="004912E1"/>
    <w:rsid w:val="004A420A"/>
    <w:rsid w:val="005754B4"/>
    <w:rsid w:val="006234D4"/>
    <w:rsid w:val="00627C77"/>
    <w:rsid w:val="00770DA6"/>
    <w:rsid w:val="007838CF"/>
    <w:rsid w:val="007E7FE7"/>
    <w:rsid w:val="008E16AE"/>
    <w:rsid w:val="00962729"/>
    <w:rsid w:val="00991AAE"/>
    <w:rsid w:val="0099332B"/>
    <w:rsid w:val="009B6FC9"/>
    <w:rsid w:val="00A51AB8"/>
    <w:rsid w:val="00AA08CB"/>
    <w:rsid w:val="00AA6778"/>
    <w:rsid w:val="00BA2936"/>
    <w:rsid w:val="00E2344D"/>
    <w:rsid w:val="00F9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FC250"/>
  <w15:chartTrackingRefBased/>
  <w15:docId w15:val="{F0B37405-934C-4855-BE31-5627968F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"/>
    <w:qFormat/>
    <w:rsid w:val="00E2344D"/>
    <w:pPr>
      <w:spacing w:after="0" w:line="320" w:lineRule="exact"/>
    </w:pPr>
    <w:rPr>
      <w:rFonts w:ascii="Arial" w:eastAsia="Times New Roman" w:hAnsi="Arial" w:cs="Times New Roman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344D"/>
    <w:pPr>
      <w:keepNext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344D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b/>
      <w:color w:val="auto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344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44D"/>
  </w:style>
  <w:style w:type="paragraph" w:styleId="Stopka">
    <w:name w:val="footer"/>
    <w:basedOn w:val="Normalny"/>
    <w:link w:val="StopkaZnak"/>
    <w:uiPriority w:val="99"/>
    <w:unhideWhenUsed/>
    <w:rsid w:val="00E2344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44D"/>
  </w:style>
  <w:style w:type="character" w:customStyle="1" w:styleId="Nagwek1Znak">
    <w:name w:val="Nagłówek 1 Znak"/>
    <w:basedOn w:val="Domylnaczcionkaakapitu"/>
    <w:link w:val="Nagwek1"/>
    <w:uiPriority w:val="9"/>
    <w:rsid w:val="00E2344D"/>
    <w:rPr>
      <w:rFonts w:asciiTheme="majorHAnsi" w:eastAsiaTheme="majorEastAsia" w:hAnsiTheme="majorHAnsi" w:cstheme="majorBidi"/>
      <w:b/>
      <w:bCs/>
      <w:kern w:val="32"/>
      <w:sz w:val="32"/>
      <w:szCs w:val="32"/>
      <w:lang w:eastAsia="pl-PL"/>
    </w:rPr>
  </w:style>
  <w:style w:type="paragraph" w:customStyle="1" w:styleId="Default">
    <w:name w:val="Default"/>
    <w:rsid w:val="00E234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2344D"/>
    <w:rPr>
      <w:rFonts w:asciiTheme="majorHAnsi" w:eastAsiaTheme="majorEastAsia" w:hAnsiTheme="majorHAnsi" w:cstheme="majorBidi"/>
      <w:b/>
      <w:sz w:val="28"/>
      <w:szCs w:val="26"/>
      <w:lang w:eastAsia="pl-PL"/>
    </w:rPr>
  </w:style>
  <w:style w:type="table" w:styleId="Tabela-Siatka">
    <w:name w:val="Table Grid"/>
    <w:basedOn w:val="Standardowy"/>
    <w:uiPriority w:val="59"/>
    <w:rsid w:val="007E7FE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Zwykatabela2">
    <w:name w:val="Plain Table 2"/>
    <w:basedOn w:val="Standardowy"/>
    <w:uiPriority w:val="42"/>
    <w:rsid w:val="0099332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Sosnowska Luiza</dc:creator>
  <cp:keywords/>
  <dc:description/>
  <cp:lastModifiedBy>Nowicka Luiza</cp:lastModifiedBy>
  <cp:revision>2</cp:revision>
  <dcterms:created xsi:type="dcterms:W3CDTF">2025-10-27T09:26:00Z</dcterms:created>
  <dcterms:modified xsi:type="dcterms:W3CDTF">2025-10-27T09:26:00Z</dcterms:modified>
</cp:coreProperties>
</file>